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B2" w:rsidRDefault="00960BDA" w:rsidP="00960BDA">
      <w:pP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3912781</wp:posOffset>
                </wp:positionH>
                <wp:positionV relativeFrom="paragraph">
                  <wp:posOffset>472</wp:posOffset>
                </wp:positionV>
                <wp:extent cx="2966085" cy="59499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94995"/>
                        </a:xfrm>
                        <a:prstGeom prst="rect">
                          <a:avLst/>
                        </a:prstGeom>
                        <a:solidFill>
                          <a:srgbClr val="FFFFFF"/>
                        </a:solidFill>
                        <a:ln w="9525">
                          <a:noFill/>
                          <a:miter lim="800000"/>
                          <a:headEnd/>
                          <a:tailEnd/>
                        </a:ln>
                      </wps:spPr>
                      <wps:txb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1pt;margin-top:.05pt;width:233.55pt;height:46.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" stroked="f">
                <v:textbox>
                  <w:txbxContent>
                    <w:p w:rsidR="00960BDA" w:rsidRPr="00960BDA" w:rsidRDefault="00960BDA">
                      <w:pPr>
                        <w:rPr>
                          <w:sz w:val="48"/>
                          <w:szCs w:val="48"/>
                        </w:rPr>
                      </w:pPr>
                      <w:r>
                        <w:rPr>
                          <w:rStyle w:val="BookTitle"/>
                          <w:rFonts w:cs="Arial"/>
                          <w:i w:val="0"/>
                          <w:sz w:val="48"/>
                          <w:szCs w:val="48"/>
                        </w:rPr>
                        <w:t xml:space="preserve">PRESS </w:t>
                      </w:r>
                      <w:r w:rsidRPr="00960BDA">
                        <w:rPr>
                          <w:rStyle w:val="BookTitle"/>
                          <w:rFonts w:cs="Arial"/>
                          <w:i w:val="0"/>
                          <w:sz w:val="48"/>
                          <w:szCs w:val="48"/>
                        </w:rPr>
                        <w:t>RELEASE</w:t>
                      </w:r>
                    </w:p>
                  </w:txbxContent>
                </v:textbox>
                <w10:wrap type="square"/>
              </v:shape>
            </w:pict>
          </mc:Fallback>
        </mc:AlternateContent>
      </w:r>
    </w:p>
    <w:p w:rsidR="00756AB2" w:rsidRDefault="00756AB2" w:rsidP="00960BDA">
      <w:pPr>
        <w:rPr>
          <w:b/>
        </w:rPr>
      </w:pPr>
    </w:p>
    <w:p w:rsidR="00645C63" w:rsidRDefault="003B2C85" w:rsidP="00960BDA">
      <w:pPr>
        <w:rPr>
          <w:b/>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310515</wp:posOffset>
            </wp:positionV>
            <wp:extent cx="1903730" cy="13614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DX_KReport_Enews.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03730" cy="1361440"/>
                    </a:xfrm>
                    <a:prstGeom prst="rect">
                      <a:avLst/>
                    </a:prstGeom>
                    <a:noFill/>
                    <a:ln>
                      <a:noFill/>
                    </a:ln>
                  </pic:spPr>
                </pic:pic>
              </a:graphicData>
            </a:graphic>
          </wp:anchor>
        </w:drawing>
      </w:r>
      <w:r w:rsidR="003022C6">
        <w:rPr>
          <w:b/>
        </w:rPr>
        <w:t>0</w:t>
      </w:r>
      <w:r w:rsidR="00A34062">
        <w:rPr>
          <w:b/>
        </w:rPr>
        <w:t>6/05</w:t>
      </w:r>
      <w:r w:rsidR="00FE17B4">
        <w:rPr>
          <w:b/>
        </w:rPr>
        <w:t>/2014</w:t>
      </w:r>
    </w:p>
    <w:p w:rsidR="00960BDA" w:rsidRPr="00A84327" w:rsidRDefault="00A34062" w:rsidP="00960BDA">
      <w:pPr>
        <w:rPr>
          <w:b/>
          <w:i/>
          <w:sz w:val="21"/>
          <w:szCs w:val="21"/>
        </w:rPr>
      </w:pPr>
      <w:r>
        <w:rPr>
          <w:i/>
        </w:rPr>
        <w:t xml:space="preserve">Kaeser’s </w:t>
      </w:r>
      <w:proofErr w:type="spellStart"/>
      <w:r>
        <w:rPr>
          <w:i/>
        </w:rPr>
        <w:t>Kryosec</w:t>
      </w:r>
      <w:proofErr w:type="spellEnd"/>
      <w:r>
        <w:rPr>
          <w:i/>
        </w:rPr>
        <w:t xml:space="preserve"> dryers are compact and operate over a wide range of ambient temperatures.</w:t>
      </w:r>
      <w:r w:rsidR="008D08D5">
        <w:rPr>
          <w:i/>
        </w:rPr>
        <w:br/>
      </w:r>
      <w:hyperlink r:id="rId8" w:history="1">
        <w:r w:rsidR="00960BDA" w:rsidRPr="00A84327">
          <w:rPr>
            <w:rStyle w:val="Hyperlink"/>
            <w:b/>
            <w:i/>
            <w:sz w:val="21"/>
            <w:szCs w:val="21"/>
          </w:rPr>
          <w:t>Download a high resolution image here.</w:t>
        </w:r>
      </w:hyperlink>
    </w:p>
    <w:p w:rsidR="008A31F1" w:rsidRPr="009F6715" w:rsidRDefault="00A34062" w:rsidP="00960BDA">
      <w:pPr>
        <w:rPr>
          <w:sz w:val="21"/>
          <w:szCs w:val="21"/>
        </w:rPr>
      </w:pPr>
      <w:hyperlink r:id="rId9" w:history="1">
        <w:r w:rsidR="008A31F1" w:rsidRPr="009F6715">
          <w:rPr>
            <w:rStyle w:val="Hyperlink"/>
            <w:sz w:val="21"/>
            <w:szCs w:val="21"/>
          </w:rPr>
          <w:t>Press Information Center</w:t>
        </w:r>
      </w:hyperlink>
    </w:p>
    <w:p w:rsidR="008A31F1" w:rsidRPr="009F6715" w:rsidRDefault="00A34062" w:rsidP="00960BDA">
      <w:pPr>
        <w:rPr>
          <w:sz w:val="21"/>
          <w:szCs w:val="21"/>
        </w:rPr>
      </w:pPr>
      <w:hyperlink r:id="rId10" w:history="1">
        <w:r w:rsidR="008A31F1" w:rsidRPr="009F6715">
          <w:rPr>
            <w:rStyle w:val="Hyperlink"/>
            <w:sz w:val="21"/>
            <w:szCs w:val="21"/>
          </w:rPr>
          <w:t>Contact us for contributions</w:t>
        </w:r>
      </w:hyperlink>
    </w:p>
    <w:p w:rsidR="008A31F1" w:rsidRDefault="008A31F1" w:rsidP="00960BDA">
      <w:pPr>
        <w:rPr>
          <w:b/>
        </w:rPr>
      </w:pPr>
      <w:r>
        <w:rPr>
          <w:b/>
        </w:rPr>
        <w:t>FOR IMMEDIATE RELEASE</w:t>
      </w:r>
    </w:p>
    <w:p w:rsidR="008A31F1" w:rsidRDefault="00A34062" w:rsidP="008A31F1">
      <w:pPr>
        <w:rPr>
          <w:rStyle w:val="Strong"/>
          <w:sz w:val="32"/>
          <w:szCs w:val="32"/>
        </w:rPr>
      </w:pPr>
      <w:r>
        <w:rPr>
          <w:rStyle w:val="Strong"/>
          <w:sz w:val="32"/>
          <w:szCs w:val="32"/>
        </w:rPr>
        <w:t xml:space="preserve">KAESER’S NEW ULTRA COMPACT </w:t>
      </w:r>
      <w:proofErr w:type="spellStart"/>
      <w:r>
        <w:rPr>
          <w:rStyle w:val="Strong"/>
          <w:sz w:val="32"/>
          <w:szCs w:val="32"/>
        </w:rPr>
        <w:t>KRYOSEC</w:t>
      </w:r>
      <w:proofErr w:type="spellEnd"/>
      <w:r>
        <w:rPr>
          <w:rStyle w:val="Strong"/>
          <w:sz w:val="32"/>
          <w:szCs w:val="32"/>
        </w:rPr>
        <w:t xml:space="preserve"> REFRIGERATED DRYERS</w:t>
      </w:r>
    </w:p>
    <w:p w:rsidR="00A34062" w:rsidRPr="00A34062" w:rsidRDefault="00A34062" w:rsidP="00A34062">
      <w:pPr>
        <w:rPr>
          <w:b/>
          <w:sz w:val="21"/>
          <w:szCs w:val="21"/>
        </w:rPr>
      </w:pPr>
      <w:r w:rsidRPr="00A34062">
        <w:rPr>
          <w:b/>
          <w:sz w:val="21"/>
          <w:szCs w:val="21"/>
        </w:rPr>
        <w:t xml:space="preserve">Kaeser Compressors, Inc. has released a new line of refrigerated dryers for use with rotary compressors up to 40 hp. </w:t>
      </w:r>
    </w:p>
    <w:p w:rsidR="00A34062" w:rsidRPr="00A34062" w:rsidRDefault="00A34062" w:rsidP="00A34062">
      <w:pPr>
        <w:rPr>
          <w:sz w:val="21"/>
          <w:szCs w:val="21"/>
        </w:rPr>
      </w:pPr>
      <w:r w:rsidRPr="00A34062">
        <w:rPr>
          <w:sz w:val="21"/>
          <w:szCs w:val="21"/>
        </w:rPr>
        <w:t xml:space="preserve">Kaeser’s </w:t>
      </w:r>
      <w:proofErr w:type="spellStart"/>
      <w:r w:rsidRPr="00A34062">
        <w:rPr>
          <w:sz w:val="21"/>
          <w:szCs w:val="21"/>
        </w:rPr>
        <w:t>Kryosec</w:t>
      </w:r>
      <w:proofErr w:type="spellEnd"/>
      <w:r w:rsidRPr="00A34062">
        <w:rPr>
          <w:sz w:val="21"/>
          <w:szCs w:val="21"/>
        </w:rPr>
        <w:t xml:space="preserve"> </w:t>
      </w:r>
      <w:proofErr w:type="spellStart"/>
      <w:r w:rsidRPr="00A34062">
        <w:rPr>
          <w:sz w:val="21"/>
          <w:szCs w:val="21"/>
        </w:rPr>
        <w:t>TAH-TCH</w:t>
      </w:r>
      <w:proofErr w:type="spellEnd"/>
      <w:r w:rsidRPr="00A34062">
        <w:rPr>
          <w:sz w:val="21"/>
          <w:szCs w:val="21"/>
        </w:rPr>
        <w:t xml:space="preserve"> series of refrigerated dryers feature the best in German engineering and handle flows from 12 – 159 </w:t>
      </w:r>
      <w:r>
        <w:rPr>
          <w:sz w:val="21"/>
          <w:szCs w:val="21"/>
        </w:rPr>
        <w:t xml:space="preserve">cfm. </w:t>
      </w:r>
      <w:proofErr w:type="spellStart"/>
      <w:r w:rsidRPr="00A34062">
        <w:rPr>
          <w:sz w:val="21"/>
          <w:szCs w:val="21"/>
        </w:rPr>
        <w:t>Kryosec</w:t>
      </w:r>
      <w:proofErr w:type="spellEnd"/>
      <w:r w:rsidRPr="00A34062">
        <w:rPr>
          <w:sz w:val="21"/>
          <w:szCs w:val="21"/>
        </w:rPr>
        <w:t xml:space="preserve"> dryers have copper-brazed stainless steel plate heat exchangers for excellent heat transfer and low pressure drop. These units provide dependable drying at ambient temperatures up to 122°F.The air-to-air and air-to-refrigerant heat exchangers are combined with the condensate separator in a single assembly to save on space and weight. As a result, these dryers have an exceptionally compact footprint. With their low profile, they can easily fit under mach</w:t>
      </w:r>
      <w:bookmarkStart w:id="0" w:name="_GoBack"/>
      <w:bookmarkEnd w:id="0"/>
      <w:r w:rsidRPr="00A34062">
        <w:rPr>
          <w:sz w:val="21"/>
          <w:szCs w:val="21"/>
        </w:rPr>
        <w:t xml:space="preserve">ine platforms and in tight corners. The </w:t>
      </w:r>
      <w:proofErr w:type="spellStart"/>
      <w:r w:rsidRPr="00A34062">
        <w:rPr>
          <w:sz w:val="21"/>
          <w:szCs w:val="21"/>
        </w:rPr>
        <w:t>TAH</w:t>
      </w:r>
      <w:proofErr w:type="spellEnd"/>
      <w:r w:rsidRPr="00A34062">
        <w:rPr>
          <w:sz w:val="21"/>
          <w:szCs w:val="21"/>
        </w:rPr>
        <w:t xml:space="preserve"> models can also be wall-mounted for even greater convenience.</w:t>
      </w:r>
    </w:p>
    <w:p w:rsidR="00A34062" w:rsidRPr="00A34062" w:rsidRDefault="00A34062" w:rsidP="00A34062">
      <w:pPr>
        <w:rPr>
          <w:sz w:val="21"/>
          <w:szCs w:val="21"/>
        </w:rPr>
      </w:pPr>
      <w:r w:rsidRPr="00A34062">
        <w:rPr>
          <w:sz w:val="21"/>
          <w:szCs w:val="21"/>
        </w:rPr>
        <w:t>Other features include an Eco-Drain electronic demand drain for dependable condensate drainage without pressure loss and a hot gas bypass valve that adjusts cooling capacity to match varying conditions.</w:t>
      </w:r>
    </w:p>
    <w:p w:rsidR="00A34062" w:rsidRPr="00A34062" w:rsidRDefault="00A34062" w:rsidP="00A34062">
      <w:pPr>
        <w:rPr>
          <w:sz w:val="21"/>
          <w:szCs w:val="21"/>
        </w:rPr>
      </w:pPr>
      <w:r w:rsidRPr="00A34062">
        <w:rPr>
          <w:sz w:val="21"/>
          <w:szCs w:val="21"/>
        </w:rPr>
        <w:t>Maintenance for these dryers is very simple. All components, including heat exchangers, refrigerant circuit, condensate separator, and drain are easily accessible when the side panels are removed.</w:t>
      </w:r>
    </w:p>
    <w:p w:rsidR="00A34062" w:rsidRPr="00A34062" w:rsidRDefault="00A34062" w:rsidP="00A34062">
      <w:pPr>
        <w:rPr>
          <w:sz w:val="21"/>
          <w:szCs w:val="21"/>
        </w:rPr>
      </w:pPr>
      <w:r w:rsidRPr="00A34062">
        <w:rPr>
          <w:sz w:val="21"/>
          <w:szCs w:val="21"/>
        </w:rPr>
        <w:t xml:space="preserve">To learn more about the new </w:t>
      </w:r>
      <w:proofErr w:type="spellStart"/>
      <w:r w:rsidRPr="00A34062">
        <w:rPr>
          <w:sz w:val="21"/>
          <w:szCs w:val="21"/>
        </w:rPr>
        <w:t>Kryosec</w:t>
      </w:r>
      <w:proofErr w:type="spellEnd"/>
      <w:r w:rsidRPr="00A34062">
        <w:rPr>
          <w:sz w:val="21"/>
          <w:szCs w:val="21"/>
        </w:rPr>
        <w:t xml:space="preserve"> dryers, visit </w:t>
      </w:r>
      <w:hyperlink r:id="rId11" w:history="1">
        <w:r w:rsidRPr="00A34062">
          <w:rPr>
            <w:rStyle w:val="Hyperlink"/>
            <w:sz w:val="21"/>
            <w:szCs w:val="21"/>
          </w:rPr>
          <w:t>www.kaesernews.com/Krysec</w:t>
        </w:r>
      </w:hyperlink>
      <w:r w:rsidRPr="00A34062">
        <w:rPr>
          <w:sz w:val="21"/>
          <w:szCs w:val="21"/>
        </w:rPr>
        <w:t>. To be connected to your local representative for additional information, please call 877-586-2691.</w:t>
      </w:r>
    </w:p>
    <w:tbl>
      <w:tblPr>
        <w:tblStyle w:val="TableGrid"/>
        <w:tblW w:w="0" w:type="auto"/>
        <w:tblLook w:val="04A0" w:firstRow="1" w:lastRow="0" w:firstColumn="1" w:lastColumn="0" w:noHBand="0" w:noVBand="1"/>
      </w:tblPr>
      <w:tblGrid>
        <w:gridCol w:w="10698"/>
      </w:tblGrid>
      <w:tr w:rsidR="008A31F1" w:rsidTr="008A31F1">
        <w:trPr>
          <w:trHeight w:val="1608"/>
        </w:trPr>
        <w:tc>
          <w:tcPr>
            <w:tcW w:w="10698" w:type="dxa"/>
            <w:tcBorders>
              <w:left w:val="single" w:sz="4" w:space="0" w:color="FFFFFF"/>
              <w:bottom w:val="single" w:sz="4" w:space="0" w:color="FFFFFF"/>
              <w:right w:val="single" w:sz="4" w:space="0" w:color="FFFFFF"/>
            </w:tcBorders>
          </w:tcPr>
          <w:p w:rsidR="008A31F1" w:rsidRPr="008A31F1" w:rsidRDefault="008A31F1" w:rsidP="008A31F1">
            <w:pPr>
              <w:rPr>
                <w:rFonts w:eastAsia="Times New Roman" w:cs="Arial"/>
                <w:sz w:val="20"/>
                <w:szCs w:val="20"/>
              </w:rPr>
            </w:pPr>
            <w:r w:rsidRPr="008A31F1">
              <w:rPr>
                <w:rFonts w:eastAsia="Times New Roman" w:cs="Arial"/>
                <w:b/>
                <w:bCs/>
                <w:sz w:val="20"/>
                <w:szCs w:val="20"/>
              </w:rPr>
              <w:t>About Kaeser:</w:t>
            </w:r>
            <w:r w:rsidRPr="008A31F1">
              <w:rPr>
                <w:rFonts w:eastAsia="Times New Roman" w:cs="Arial"/>
                <w:sz w:val="20"/>
                <w:szCs w:val="20"/>
              </w:rPr>
              <w:t xml:space="preserve"> Kaeser is a leader in reliable, energy efficient compressed air equipment and system design. We offer a complete line of superior quality industrial air compressors as well as dryers, filters, </w:t>
            </w:r>
            <w:proofErr w:type="spellStart"/>
            <w:r w:rsidRPr="008A31F1">
              <w:rPr>
                <w:rFonts w:eastAsia="Times New Roman" w:cs="Arial"/>
                <w:sz w:val="20"/>
                <w:szCs w:val="20"/>
              </w:rPr>
              <w:t>SmartPipe</w:t>
            </w:r>
            <w:proofErr w:type="spellEnd"/>
            <w:r w:rsidRPr="008A31F1">
              <w:rPr>
                <w:rFonts w:eastAsia="Times New Roman" w:cs="Arial"/>
                <w:sz w:val="20"/>
                <w:szCs w:val="20"/>
              </w:rPr>
              <w:t xml:space="preserv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8A31F1" w:rsidRPr="00FE17B4" w:rsidRDefault="008A31F1" w:rsidP="00FE17B4">
            <w:pPr>
              <w:jc w:val="center"/>
              <w:rPr>
                <w:rStyle w:val="Strong"/>
                <w:rFonts w:ascii="Times New Roman" w:eastAsia="Times New Roman" w:hAnsi="Times New Roman" w:cs="Times New Roman"/>
                <w:b w:val="0"/>
                <w:bCs w:val="0"/>
                <w:sz w:val="24"/>
                <w:szCs w:val="24"/>
              </w:rPr>
            </w:pPr>
            <w:r w:rsidRPr="008D08D5">
              <w:rPr>
                <w:rFonts w:ascii="Times New Roman" w:eastAsia="Times New Roman" w:hAnsi="Times New Roman" w:cs="Times New Roman"/>
                <w:b/>
                <w:bCs/>
                <w:sz w:val="20"/>
                <w:szCs w:val="24"/>
              </w:rPr>
              <w:t>###</w:t>
            </w:r>
            <w:r w:rsidRPr="008A31F1">
              <w:rPr>
                <w:rFonts w:ascii="Times New Roman" w:eastAsia="Times New Roman" w:hAnsi="Times New Roman" w:cs="Times New Roman"/>
                <w:sz w:val="24"/>
                <w:szCs w:val="24"/>
              </w:rPr>
              <w:t xml:space="preserve"> </w:t>
            </w:r>
          </w:p>
        </w:tc>
      </w:tr>
    </w:tbl>
    <w:p w:rsidR="00A84327" w:rsidRDefault="00A84327" w:rsidP="00A84327">
      <w:pPr>
        <w:pStyle w:val="BasicText"/>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drawing>
          <wp:inline distT="0" distB="0" distL="0" distR="0" wp14:anchorId="30FCDE64" wp14:editId="6FEC6264">
            <wp:extent cx="304800" cy="304800"/>
            <wp:effectExtent l="0" t="0" r="0" b="0"/>
            <wp:docPr id="7" name="Picture 7" descr="f_logo.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5A877BC8" wp14:editId="1AA47F66">
            <wp:extent cx="304800" cy="304800"/>
            <wp:effectExtent l="0" t="0" r="0" b="0"/>
            <wp:docPr id="16" name="Picture 16" descr="Google_Plus_Button.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_Plus_Button.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F4F41">
        <w:rPr>
          <w:rFonts w:eastAsia="Times New Roman" w:cs="Arial"/>
          <w:i/>
          <w:iCs/>
          <w:color w:val="231F20"/>
          <w:sz w:val="28"/>
          <w:szCs w:val="28"/>
          <w:lang w:eastAsia="de-DE"/>
        </w:rPr>
        <w:t xml:space="preserve"> </w:t>
      </w:r>
      <w:r>
        <w:rPr>
          <w:rFonts w:ascii="Times New Roman" w:eastAsia="Times New Roman" w:hAnsi="Times New Roman" w:cs="Times New Roman"/>
          <w:noProof/>
          <w:color w:val="0000FF"/>
          <w:sz w:val="24"/>
          <w:szCs w:val="24"/>
        </w:rPr>
        <w:drawing>
          <wp:inline distT="0" distB="0" distL="0" distR="0" wp14:anchorId="33B83A6E" wp14:editId="3DA667A7">
            <wp:extent cx="304800" cy="304800"/>
            <wp:effectExtent l="0" t="0" r="0" b="0"/>
            <wp:docPr id="17" name="Picture 17" descr="twitter-bird-white-on-blue.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bird-white-on-blu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33E33567" wp14:editId="2E84920D">
            <wp:extent cx="304800" cy="304800"/>
            <wp:effectExtent l="0" t="0" r="0" b="0"/>
            <wp:docPr id="18" name="Picture 18" descr="linkedin.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E3CA33" wp14:editId="73D0D952">
            <wp:extent cx="304800" cy="304800"/>
            <wp:effectExtent l="0" t="0" r="0" b="0"/>
            <wp:docPr id="19" name="Picture 19" descr="wordpress-logo-32-blue.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press-logo-32-blue.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rFonts w:ascii="Times New Roman" w:eastAsia="Times New Roman" w:hAnsi="Times New Roman" w:cs="Times New Roman"/>
          <w:noProof/>
          <w:color w:val="0000FF"/>
          <w:sz w:val="24"/>
          <w:szCs w:val="24"/>
        </w:rPr>
        <w:drawing>
          <wp:inline distT="0" distB="0" distL="0" distR="0" wp14:anchorId="2E2E13FA" wp14:editId="38C13AF5">
            <wp:extent cx="304800" cy="304800"/>
            <wp:effectExtent l="0" t="0" r="0" b="0"/>
            <wp:docPr id="20" name="Picture 20" descr="YouTube.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jp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sidRPr="00E95897">
        <w:rPr>
          <w:noProof/>
        </w:rPr>
        <w:drawing>
          <wp:inline distT="0" distB="0" distL="0" distR="0" wp14:anchorId="67FF9A60" wp14:editId="53D238C1">
            <wp:extent cx="304800" cy="304800"/>
            <wp:effectExtent l="0" t="0" r="0" b="0"/>
            <wp:docPr id="21" name="Picture 2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Feed-Button.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rPr>
        <w:t xml:space="preserve">  </w:t>
      </w:r>
      <w:r>
        <w:rPr>
          <w:noProof/>
        </w:rPr>
        <w:drawing>
          <wp:inline distT="0" distB="0" distL="0" distR="0">
            <wp:extent cx="308610" cy="308610"/>
            <wp:effectExtent l="0" t="0" r="0" b="0"/>
            <wp:docPr id="22" name="Picture 22" descr="Instagra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sectPr w:rsidR="00A84327" w:rsidSect="008A31F1">
      <w:headerReference w:type="default" r:id="rId35"/>
      <w:footerReference w:type="default" r:id="rId3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DA" w:rsidRDefault="00960BDA" w:rsidP="000F7359">
      <w:pPr>
        <w:spacing w:after="0" w:line="240" w:lineRule="auto"/>
      </w:pPr>
      <w:r>
        <w:separator/>
      </w:r>
    </w:p>
  </w:endnote>
  <w:endnote w:type="continuationSeparator" w:id="0">
    <w:p w:rsidR="00960BDA" w:rsidRDefault="00960BDA" w:rsidP="000F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Mar>
        <w:left w:w="115" w:type="dxa"/>
        <w:right w:w="115" w:type="dxa"/>
      </w:tblCellMar>
      <w:tblLook w:val="04A0" w:firstRow="1" w:lastRow="0" w:firstColumn="1" w:lastColumn="0" w:noHBand="0" w:noVBand="1"/>
    </w:tblPr>
    <w:tblGrid>
      <w:gridCol w:w="2718"/>
      <w:gridCol w:w="6858"/>
    </w:tblGrid>
    <w:tr w:rsidR="00960BDA" w:rsidTr="00960BDA">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Default="00960BDA" w:rsidP="00960BDA">
          <w:pPr>
            <w:pStyle w:val="Footer"/>
          </w:pPr>
          <w:r w:rsidRPr="00850198">
            <w:rPr>
              <w:noProof/>
            </w:rPr>
            <w:drawing>
              <wp:anchor distT="0" distB="0" distL="114300" distR="114300" simplePos="0" relativeHeight="251664384" behindDoc="0" locked="0" layoutInCell="1" allowOverlap="1" wp14:anchorId="51F9E92D" wp14:editId="7B734DD1">
                <wp:simplePos x="0" y="0"/>
                <wp:positionH relativeFrom="column">
                  <wp:posOffset>31898</wp:posOffset>
                </wp:positionH>
                <wp:positionV relativeFrom="paragraph">
                  <wp:posOffset>5287</wp:posOffset>
                </wp:positionV>
                <wp:extent cx="1551940" cy="648689"/>
                <wp:effectExtent l="0" t="0" r="0" b="0"/>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 Logo for Microsoft OFc_1.5in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48" cy="664074"/>
                        </a:xfrm>
                        <a:prstGeom prst="rect">
                          <a:avLst/>
                        </a:prstGeom>
                      </pic:spPr>
                    </pic:pic>
                  </a:graphicData>
                </a:graphic>
                <wp14:sizeRelH relativeFrom="margin">
                  <wp14:pctWidth>0</wp14:pctWidth>
                </wp14:sizeRelH>
                <wp14:sizeRelV relativeFrom="margin">
                  <wp14:pctHeight>0</wp14:pctHeight>
                </wp14:sizeRelV>
              </wp:anchor>
            </w:drawing>
          </w:r>
        </w:p>
      </w:tc>
      <w:tc>
        <w:tcPr>
          <w:tcW w:w="6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60BDA" w:rsidRPr="00960BDA" w:rsidRDefault="00960BDA" w:rsidP="008A31F1">
          <w:pPr>
            <w:pStyle w:val="Footer"/>
            <w:tabs>
              <w:tab w:val="clear" w:pos="4680"/>
              <w:tab w:val="center" w:pos="4230"/>
              <w:tab w:val="left" w:pos="4860"/>
            </w:tabs>
            <w:rPr>
              <w:sz w:val="20"/>
            </w:rPr>
          </w:pPr>
          <w:r w:rsidRPr="001D1506">
            <w:rPr>
              <w:b/>
              <w:sz w:val="20"/>
            </w:rPr>
            <w:t xml:space="preserve">Kaeser Compressors, Inc. </w:t>
          </w:r>
          <w:r w:rsidRPr="001D1506">
            <w:rPr>
              <w:b/>
              <w:sz w:val="20"/>
            </w:rPr>
            <w:br/>
          </w:r>
          <w:r w:rsidRPr="001D1506">
            <w:rPr>
              <w:sz w:val="20"/>
            </w:rPr>
            <w:t>PO Box 946 Fredericksburg, VA 22404 USA</w:t>
          </w:r>
          <w:r w:rsidRPr="001D1506">
            <w:rPr>
              <w:sz w:val="20"/>
            </w:rPr>
            <w:br/>
            <w:t xml:space="preserve">Phone: 540 898-5500 </w:t>
          </w:r>
          <w:hyperlink r:id="rId2" w:history="1">
            <w:r w:rsidRPr="001D1506">
              <w:rPr>
                <w:rStyle w:val="Hyperlink"/>
                <w:sz w:val="20"/>
              </w:rPr>
              <w:t>www.us.kaeser.com</w:t>
            </w:r>
          </w:hyperlink>
          <w:r w:rsidRPr="001D1506">
            <w:rPr>
              <w:sz w:val="20"/>
            </w:rPr>
            <w:t xml:space="preserve"> </w:t>
          </w:r>
          <w:r>
            <w:rPr>
              <w:sz w:val="20"/>
            </w:rPr>
            <w:br/>
            <w:t xml:space="preserve">Press Contact: Laurel E. Loch • </w:t>
          </w:r>
          <w:hyperlink r:id="rId3" w:history="1">
            <w:r w:rsidR="008A31F1" w:rsidRPr="007E74F2">
              <w:rPr>
                <w:rStyle w:val="Hyperlink"/>
                <w:sz w:val="20"/>
              </w:rPr>
              <w:t>pr.us@kaeser.com</w:t>
            </w:r>
          </w:hyperlink>
          <w:r>
            <w:rPr>
              <w:sz w:val="20"/>
            </w:rPr>
            <w:t xml:space="preserve"> • (540) 834-4521</w:t>
          </w:r>
          <w:r w:rsidR="008A31F1">
            <w:rPr>
              <w:sz w:val="20"/>
            </w:rPr>
            <w:br/>
          </w:r>
          <w:r w:rsidR="008A31F1">
            <w:rPr>
              <w:rFonts w:cs="Arial"/>
              <w:sz w:val="20"/>
            </w:rPr>
            <w:t>©</w:t>
          </w:r>
          <w:r w:rsidR="008A31F1">
            <w:rPr>
              <w:sz w:val="20"/>
            </w:rPr>
            <w:t xml:space="preserve"> 2017 Kaeser Compressors, Inc. All Rights Reserved.</w:t>
          </w:r>
        </w:p>
      </w:tc>
    </w:tr>
  </w:tbl>
  <w:p w:rsidR="000F7359" w:rsidRPr="00960BDA" w:rsidRDefault="000F7359" w:rsidP="0096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DA" w:rsidRDefault="00960BDA" w:rsidP="000F7359">
      <w:pPr>
        <w:spacing w:after="0" w:line="240" w:lineRule="auto"/>
      </w:pPr>
      <w:r>
        <w:separator/>
      </w:r>
    </w:p>
  </w:footnote>
  <w:footnote w:type="continuationSeparator" w:id="0">
    <w:p w:rsidR="00960BDA" w:rsidRDefault="00960BDA" w:rsidP="000F7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9" w:rsidRPr="00960BDA" w:rsidRDefault="000F7359" w:rsidP="00960BDA">
    <w:pPr>
      <w:pStyle w:val="Title"/>
      <w:rPr>
        <w:rStyle w:val="BookTitle"/>
        <w:rFonts w:ascii="Arial" w:hAnsi="Arial" w:cs="Arial"/>
        <w:i w:val="0"/>
      </w:rPr>
    </w:pPr>
    <w:r w:rsidRPr="00960BDA">
      <w:rPr>
        <w:rStyle w:val="BookTitle"/>
        <w:rFonts w:ascii="Arial" w:hAnsi="Arial" w:cs="Arial"/>
        <w:i w:val="0"/>
        <w:noProof/>
      </w:rPr>
      <mc:AlternateContent>
        <mc:Choice Requires="wps">
          <w:drawing>
            <wp:anchor distT="0" distB="0" distL="114300" distR="114300" simplePos="0" relativeHeight="251657216" behindDoc="1" locked="0" layoutInCell="1" allowOverlap="1" wp14:anchorId="047520B2" wp14:editId="1C7406A9">
              <wp:simplePos x="0" y="0"/>
              <wp:positionH relativeFrom="column">
                <wp:posOffset>-914400</wp:posOffset>
              </wp:positionH>
              <wp:positionV relativeFrom="paragraph">
                <wp:posOffset>-467833</wp:posOffset>
              </wp:positionV>
              <wp:extent cx="8314660" cy="244549"/>
              <wp:effectExtent l="0" t="0" r="10795" b="22225"/>
              <wp:wrapNone/>
              <wp:docPr id="1" name="Rectangle 1"/>
              <wp:cNvGraphicFramePr/>
              <a:graphic xmlns:a="http://schemas.openxmlformats.org/drawingml/2006/main">
                <a:graphicData uri="http://schemas.microsoft.com/office/word/2010/wordprocessingShape">
                  <wps:wsp>
                    <wps:cNvSpPr/>
                    <wps:spPr>
                      <a:xfrm>
                        <a:off x="0" y="0"/>
                        <a:ext cx="8314660" cy="244549"/>
                      </a:xfrm>
                      <a:prstGeom prst="rect">
                        <a:avLst/>
                      </a:prstGeom>
                      <a:solidFill>
                        <a:srgbClr val="FFD400"/>
                      </a:solidFill>
                      <a:ln>
                        <a:solidFill>
                          <a:srgbClr val="FFD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34C3" id="Rectangle 1" o:spid="_x0000_s1026" style="position:absolute;margin-left:-1in;margin-top:-36.85pt;width:654.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" fillcolor="#ffd400" strokecolor="#ffd400" strokeweight="2pt"/>
          </w:pict>
        </mc:Fallback>
      </mc:AlternateContent>
    </w:r>
    <w:r w:rsidR="00960BDA">
      <w:rPr>
        <w:rStyle w:val="BookTitle"/>
        <w:rFonts w:ascii="Arial" w:hAnsi="Arial" w:cs="Arial"/>
        <w:i w:val="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45C4"/>
    <w:multiLevelType w:val="hybridMultilevel"/>
    <w:tmpl w:val="35FECFA8"/>
    <w:lvl w:ilvl="0" w:tplc="10864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91B04"/>
    <w:multiLevelType w:val="hybridMultilevel"/>
    <w:tmpl w:val="52D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A"/>
    <w:rsid w:val="00025984"/>
    <w:rsid w:val="000F7359"/>
    <w:rsid w:val="001D1506"/>
    <w:rsid w:val="003022C6"/>
    <w:rsid w:val="003B2C85"/>
    <w:rsid w:val="003C7096"/>
    <w:rsid w:val="00433D1A"/>
    <w:rsid w:val="00645C63"/>
    <w:rsid w:val="00666072"/>
    <w:rsid w:val="0071780B"/>
    <w:rsid w:val="00756AB2"/>
    <w:rsid w:val="007E6D3E"/>
    <w:rsid w:val="008A31F1"/>
    <w:rsid w:val="008D08D5"/>
    <w:rsid w:val="00960BDA"/>
    <w:rsid w:val="009F6715"/>
    <w:rsid w:val="00A34062"/>
    <w:rsid w:val="00A84327"/>
    <w:rsid w:val="00AF5482"/>
    <w:rsid w:val="00BB00D0"/>
    <w:rsid w:val="00C80FB3"/>
    <w:rsid w:val="00D727B5"/>
    <w:rsid w:val="00F25730"/>
    <w:rsid w:val="00F770A0"/>
    <w:rsid w:val="00FD097D"/>
    <w:rsid w:val="00FD6DE0"/>
    <w:rsid w:val="00FE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38C37B-D18C-4852-AAFE-638B2EEF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59"/>
  </w:style>
  <w:style w:type="paragraph" w:styleId="Footer">
    <w:name w:val="footer"/>
    <w:basedOn w:val="Normal"/>
    <w:link w:val="FooterChar"/>
    <w:uiPriority w:val="99"/>
    <w:unhideWhenUsed/>
    <w:rsid w:val="000F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59"/>
  </w:style>
  <w:style w:type="paragraph" w:styleId="BalloonText">
    <w:name w:val="Balloon Text"/>
    <w:basedOn w:val="Normal"/>
    <w:link w:val="BalloonTextChar"/>
    <w:uiPriority w:val="99"/>
    <w:semiHidden/>
    <w:unhideWhenUsed/>
    <w:rsid w:val="000F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359"/>
    <w:rPr>
      <w:rFonts w:ascii="Tahoma" w:hAnsi="Tahoma" w:cs="Tahoma"/>
      <w:sz w:val="16"/>
      <w:szCs w:val="16"/>
    </w:rPr>
  </w:style>
  <w:style w:type="character" w:styleId="Hyperlink">
    <w:name w:val="Hyperlink"/>
    <w:basedOn w:val="DefaultParagraphFont"/>
    <w:uiPriority w:val="99"/>
    <w:unhideWhenUsed/>
    <w:rsid w:val="000F7359"/>
    <w:rPr>
      <w:color w:val="0000FF" w:themeColor="hyperlink"/>
      <w:u w:val="single"/>
    </w:rPr>
  </w:style>
  <w:style w:type="paragraph" w:styleId="ListParagraph">
    <w:name w:val="List Paragraph"/>
    <w:basedOn w:val="Normal"/>
    <w:uiPriority w:val="34"/>
    <w:qFormat/>
    <w:rsid w:val="00645C63"/>
    <w:pPr>
      <w:ind w:left="720"/>
      <w:contextualSpacing/>
    </w:pPr>
  </w:style>
  <w:style w:type="table" w:styleId="TableGrid">
    <w:name w:val="Table Grid"/>
    <w:basedOn w:val="TableNormal"/>
    <w:uiPriority w:val="59"/>
    <w:rsid w:val="009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0B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BD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60BDA"/>
    <w:rPr>
      <w:b/>
      <w:bCs/>
      <w:i/>
      <w:iCs/>
      <w:spacing w:val="5"/>
    </w:rPr>
  </w:style>
  <w:style w:type="paragraph" w:styleId="IntenseQuote">
    <w:name w:val="Intense Quote"/>
    <w:basedOn w:val="Normal"/>
    <w:next w:val="Normal"/>
    <w:link w:val="IntenseQuoteChar"/>
    <w:uiPriority w:val="30"/>
    <w:qFormat/>
    <w:rsid w:val="008A31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31F1"/>
    <w:rPr>
      <w:i/>
      <w:iCs/>
      <w:color w:val="4F81BD" w:themeColor="accent1"/>
    </w:rPr>
  </w:style>
  <w:style w:type="character" w:styleId="Strong">
    <w:name w:val="Strong"/>
    <w:basedOn w:val="DefaultParagraphFont"/>
    <w:uiPriority w:val="22"/>
    <w:qFormat/>
    <w:rsid w:val="008A31F1"/>
    <w:rPr>
      <w:b/>
      <w:bCs/>
    </w:rPr>
  </w:style>
  <w:style w:type="paragraph" w:customStyle="1" w:styleId="BasicText">
    <w:name w:val="Basic Text"/>
    <w:basedOn w:val="Normal"/>
    <w:link w:val="BasicTextChar"/>
    <w:qFormat/>
    <w:rsid w:val="00A84327"/>
  </w:style>
  <w:style w:type="character" w:customStyle="1" w:styleId="BasicTextChar">
    <w:name w:val="Basic Text Char"/>
    <w:basedOn w:val="DefaultParagraphFont"/>
    <w:link w:val="BasicText"/>
    <w:rsid w:val="00A84327"/>
  </w:style>
  <w:style w:type="character" w:styleId="FollowedHyperlink">
    <w:name w:val="FollowedHyperlink"/>
    <w:basedOn w:val="DefaultParagraphFont"/>
    <w:uiPriority w:val="99"/>
    <w:semiHidden/>
    <w:unhideWhenUsed/>
    <w:rsid w:val="00302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351">
          <w:marLeft w:val="0"/>
          <w:marRight w:val="0"/>
          <w:marTop w:val="0"/>
          <w:marBottom w:val="0"/>
          <w:divBdr>
            <w:top w:val="none" w:sz="0" w:space="0" w:color="auto"/>
            <w:left w:val="none" w:sz="0" w:space="0" w:color="auto"/>
            <w:bottom w:val="none" w:sz="0" w:space="0" w:color="auto"/>
            <w:right w:val="none" w:sz="0" w:space="0" w:color="auto"/>
          </w:divBdr>
        </w:div>
        <w:div w:id="1853297435">
          <w:marLeft w:val="0"/>
          <w:marRight w:val="0"/>
          <w:marTop w:val="0"/>
          <w:marBottom w:val="0"/>
          <w:divBdr>
            <w:top w:val="none" w:sz="0" w:space="0" w:color="auto"/>
            <w:left w:val="none" w:sz="0" w:space="0" w:color="auto"/>
            <w:bottom w:val="none" w:sz="0" w:space="0" w:color="auto"/>
            <w:right w:val="none" w:sz="0" w:space="0" w:color="auto"/>
          </w:divBdr>
        </w:div>
      </w:divsChild>
    </w:div>
    <w:div w:id="281883156">
      <w:bodyDiv w:val="1"/>
      <w:marLeft w:val="0"/>
      <w:marRight w:val="0"/>
      <w:marTop w:val="0"/>
      <w:marBottom w:val="0"/>
      <w:divBdr>
        <w:top w:val="none" w:sz="0" w:space="0" w:color="auto"/>
        <w:left w:val="none" w:sz="0" w:space="0" w:color="auto"/>
        <w:bottom w:val="none" w:sz="0" w:space="0" w:color="auto"/>
        <w:right w:val="none" w:sz="0" w:space="0" w:color="auto"/>
      </w:divBdr>
      <w:divsChild>
        <w:div w:id="2064518469">
          <w:marLeft w:val="0"/>
          <w:marRight w:val="0"/>
          <w:marTop w:val="0"/>
          <w:marBottom w:val="0"/>
          <w:divBdr>
            <w:top w:val="none" w:sz="0" w:space="0" w:color="auto"/>
            <w:left w:val="none" w:sz="0" w:space="0" w:color="auto"/>
            <w:bottom w:val="none" w:sz="0" w:space="0" w:color="auto"/>
            <w:right w:val="none" w:sz="0" w:space="0" w:color="auto"/>
          </w:divBdr>
        </w:div>
        <w:div w:id="626202019">
          <w:marLeft w:val="0"/>
          <w:marRight w:val="0"/>
          <w:marTop w:val="0"/>
          <w:marBottom w:val="0"/>
          <w:divBdr>
            <w:top w:val="none" w:sz="0" w:space="0" w:color="auto"/>
            <w:left w:val="none" w:sz="0" w:space="0" w:color="auto"/>
            <w:bottom w:val="none" w:sz="0" w:space="0" w:color="auto"/>
            <w:right w:val="none" w:sz="0" w:space="0" w:color="auto"/>
          </w:divBdr>
        </w:div>
        <w:div w:id="447548091">
          <w:marLeft w:val="0"/>
          <w:marRight w:val="0"/>
          <w:marTop w:val="0"/>
          <w:marBottom w:val="0"/>
          <w:divBdr>
            <w:top w:val="none" w:sz="0" w:space="0" w:color="auto"/>
            <w:left w:val="none" w:sz="0" w:space="0" w:color="auto"/>
            <w:bottom w:val="none" w:sz="0" w:space="0" w:color="auto"/>
            <w:right w:val="none" w:sz="0" w:space="0" w:color="auto"/>
          </w:divBdr>
        </w:div>
        <w:div w:id="929505314">
          <w:marLeft w:val="0"/>
          <w:marRight w:val="0"/>
          <w:marTop w:val="0"/>
          <w:marBottom w:val="0"/>
          <w:divBdr>
            <w:top w:val="none" w:sz="0" w:space="0" w:color="auto"/>
            <w:left w:val="none" w:sz="0" w:space="0" w:color="auto"/>
            <w:bottom w:val="none" w:sz="0" w:space="0" w:color="auto"/>
            <w:right w:val="none" w:sz="0" w:space="0" w:color="auto"/>
          </w:divBdr>
        </w:div>
        <w:div w:id="1392315600">
          <w:marLeft w:val="0"/>
          <w:marRight w:val="0"/>
          <w:marTop w:val="0"/>
          <w:marBottom w:val="0"/>
          <w:divBdr>
            <w:top w:val="none" w:sz="0" w:space="0" w:color="auto"/>
            <w:left w:val="none" w:sz="0" w:space="0" w:color="auto"/>
            <w:bottom w:val="none" w:sz="0" w:space="0" w:color="auto"/>
            <w:right w:val="none" w:sz="0" w:space="0" w:color="auto"/>
          </w:divBdr>
        </w:div>
      </w:divsChild>
    </w:div>
    <w:div w:id="805394551">
      <w:bodyDiv w:val="1"/>
      <w:marLeft w:val="0"/>
      <w:marRight w:val="0"/>
      <w:marTop w:val="0"/>
      <w:marBottom w:val="0"/>
      <w:divBdr>
        <w:top w:val="none" w:sz="0" w:space="0" w:color="auto"/>
        <w:left w:val="none" w:sz="0" w:space="0" w:color="auto"/>
        <w:bottom w:val="none" w:sz="0" w:space="0" w:color="auto"/>
        <w:right w:val="none" w:sz="0" w:space="0" w:color="auto"/>
      </w:divBdr>
      <w:divsChild>
        <w:div w:id="273559498">
          <w:marLeft w:val="0"/>
          <w:marRight w:val="0"/>
          <w:marTop w:val="0"/>
          <w:marBottom w:val="0"/>
          <w:divBdr>
            <w:top w:val="none" w:sz="0" w:space="0" w:color="auto"/>
            <w:left w:val="none" w:sz="0" w:space="0" w:color="auto"/>
            <w:bottom w:val="none" w:sz="0" w:space="0" w:color="auto"/>
            <w:right w:val="none" w:sz="0" w:space="0" w:color="auto"/>
          </w:divBdr>
        </w:div>
        <w:div w:id="2083138241">
          <w:marLeft w:val="0"/>
          <w:marRight w:val="0"/>
          <w:marTop w:val="0"/>
          <w:marBottom w:val="0"/>
          <w:divBdr>
            <w:top w:val="none" w:sz="0" w:space="0" w:color="auto"/>
            <w:left w:val="none" w:sz="0" w:space="0" w:color="auto"/>
            <w:bottom w:val="none" w:sz="0" w:space="0" w:color="auto"/>
            <w:right w:val="none" w:sz="0" w:space="0" w:color="auto"/>
          </w:divBdr>
        </w:div>
        <w:div w:id="1049693909">
          <w:marLeft w:val="0"/>
          <w:marRight w:val="0"/>
          <w:marTop w:val="0"/>
          <w:marBottom w:val="0"/>
          <w:divBdr>
            <w:top w:val="none" w:sz="0" w:space="0" w:color="auto"/>
            <w:left w:val="none" w:sz="0" w:space="0" w:color="auto"/>
            <w:bottom w:val="none" w:sz="0" w:space="0" w:color="auto"/>
            <w:right w:val="none" w:sz="0" w:space="0" w:color="auto"/>
          </w:divBdr>
        </w:div>
      </w:divsChild>
    </w:div>
    <w:div w:id="830681261">
      <w:bodyDiv w:val="1"/>
      <w:marLeft w:val="0"/>
      <w:marRight w:val="0"/>
      <w:marTop w:val="0"/>
      <w:marBottom w:val="0"/>
      <w:divBdr>
        <w:top w:val="none" w:sz="0" w:space="0" w:color="auto"/>
        <w:left w:val="none" w:sz="0" w:space="0" w:color="auto"/>
        <w:bottom w:val="none" w:sz="0" w:space="0" w:color="auto"/>
        <w:right w:val="none" w:sz="0" w:space="0" w:color="auto"/>
      </w:divBdr>
      <w:divsChild>
        <w:div w:id="939140192">
          <w:marLeft w:val="0"/>
          <w:marRight w:val="0"/>
          <w:marTop w:val="0"/>
          <w:marBottom w:val="0"/>
          <w:divBdr>
            <w:top w:val="none" w:sz="0" w:space="0" w:color="auto"/>
            <w:left w:val="none" w:sz="0" w:space="0" w:color="auto"/>
            <w:bottom w:val="none" w:sz="0" w:space="0" w:color="auto"/>
            <w:right w:val="none" w:sz="0" w:space="0" w:color="auto"/>
          </w:divBdr>
        </w:div>
        <w:div w:id="62458482">
          <w:marLeft w:val="0"/>
          <w:marRight w:val="0"/>
          <w:marTop w:val="0"/>
          <w:marBottom w:val="0"/>
          <w:divBdr>
            <w:top w:val="none" w:sz="0" w:space="0" w:color="auto"/>
            <w:left w:val="none" w:sz="0" w:space="0" w:color="auto"/>
            <w:bottom w:val="none" w:sz="0" w:space="0" w:color="auto"/>
            <w:right w:val="none" w:sz="0" w:space="0" w:color="auto"/>
          </w:divBdr>
        </w:div>
        <w:div w:id="133761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kaeser.com/Current_Affairs/Press/highres/HighResImageGallery.asp?utm_source=Kaeser+News&amp;utm_medium=Press+Release" TargetMode="External"/><Relationship Id="rId13" Type="http://schemas.openxmlformats.org/officeDocument/2006/relationships/hyperlink" Target="http://www.mmsend84.com/link.cfm?r=1660872420&amp;sid=42588540&amp;m=4830114&amp;u=KAESER&amp;j=19382820&amp;s=http://www.facebook.com/kaeserusa" TargetMode="External"/><Relationship Id="rId18" Type="http://schemas.openxmlformats.org/officeDocument/2006/relationships/hyperlink" Target="http://www.twitter.com/kaeserusa"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linkedin.com/company/kaeser-compressors" TargetMode="External"/><Relationship Id="rId34"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facebook.com/kaeserusa" TargetMode="External"/><Relationship Id="rId17" Type="http://schemas.openxmlformats.org/officeDocument/2006/relationships/image" Target="media/image3.jpeg"/><Relationship Id="rId25" Type="http://schemas.openxmlformats.org/officeDocument/2006/relationships/hyperlink" Target="http://www.mmsend84.com/link.cfm?r=1660872420&amp;sid=42588544&amp;m=4830114&amp;u=KAESER&amp;j=19382820&amp;s=http://www.kaesertalksshop.com" TargetMode="External"/><Relationship Id="rId33" Type="http://schemas.openxmlformats.org/officeDocument/2006/relationships/hyperlink" Target="https://www.instagram.com/kaeserus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msend84.com/link.cfm?r=1660872420&amp;sid=42588541&amp;m=4830114&amp;u=KAESER&amp;j=19382820&amp;s=http://plus.google.com/106951918684430972185#106951918684430972185/posts"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esernews.com/Kryosec" TargetMode="External"/><Relationship Id="rId24" Type="http://schemas.openxmlformats.org/officeDocument/2006/relationships/hyperlink" Target="http://www.kaesertalksshop.com"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us.google.com/+kaesercompressors/" TargetMode="External"/><Relationship Id="rId23" Type="http://schemas.openxmlformats.org/officeDocument/2006/relationships/image" Target="media/image5.jpeg"/><Relationship Id="rId28" Type="http://schemas.openxmlformats.org/officeDocument/2006/relationships/hyperlink" Target="http://www.mmsend84.com/link.cfm?r=1660872420&amp;sid=42588545&amp;m=4830114&amp;u=KAESER&amp;j=19382820&amp;s=http://www.youtube.com/kaeserusa" TargetMode="External"/><Relationship Id="rId36" Type="http://schemas.openxmlformats.org/officeDocument/2006/relationships/footer" Target="footer1.xml"/><Relationship Id="rId10" Type="http://schemas.openxmlformats.org/officeDocument/2006/relationships/hyperlink" Target="mailto:pr.us@kaeser.com" TargetMode="External"/><Relationship Id="rId19" Type="http://schemas.openxmlformats.org/officeDocument/2006/relationships/hyperlink" Target="http://www.mmsend84.com/link.cfm?r=1660872420&amp;sid=42588542&amp;m=4830114&amp;u=KAESER&amp;j=19382820&amp;s=http://www.twitter.com/kaeserusa" TargetMode="External"/><Relationship Id="rId31" Type="http://schemas.openxmlformats.org/officeDocument/2006/relationships/hyperlink" Target="http://www.mmsend84.com/link.cfm?r=1660872420&amp;sid=42588546&amp;m=4830114&amp;u=KAESER&amp;j=19382820&amp;s=http://us.kaeser.com/Current_Affairs/rss/default.asp" TargetMode="External"/><Relationship Id="rId4" Type="http://schemas.openxmlformats.org/officeDocument/2006/relationships/webSettings" Target="webSettings.xml"/><Relationship Id="rId9" Type="http://schemas.openxmlformats.org/officeDocument/2006/relationships/hyperlink" Target="http://us.kaeser.com/Current_Affairs/default.asp?utm_source=Kaeser+News&amp;utm_medium=Press+Release" TargetMode="External"/><Relationship Id="rId14" Type="http://schemas.openxmlformats.org/officeDocument/2006/relationships/image" Target="media/image2.jpeg"/><Relationship Id="rId22" Type="http://schemas.openxmlformats.org/officeDocument/2006/relationships/hyperlink" Target="http://www.mmsend84.com/link.cfm?r=1660872420&amp;sid=42588543&amp;m=4830114&amp;u=KAESER&amp;j=19382820&amp;s=http://www.linkedin.com/company/kaeser-compressors" TargetMode="External"/><Relationship Id="rId27" Type="http://schemas.openxmlformats.org/officeDocument/2006/relationships/hyperlink" Target="http://www.youtube.com/kaeserusa" TargetMode="External"/><Relationship Id="rId30" Type="http://schemas.openxmlformats.org/officeDocument/2006/relationships/hyperlink" Target="http://us.kaeser.com/Current_Affairs/rss/default.asp"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us@kaeser.com" TargetMode="External"/><Relationship Id="rId2" Type="http://schemas.openxmlformats.org/officeDocument/2006/relationships/hyperlink" Target="http://www.us.kaeser.com"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Laurel</dc:creator>
  <cp:lastModifiedBy>Loch, Laurel</cp:lastModifiedBy>
  <cp:revision>3</cp:revision>
  <dcterms:created xsi:type="dcterms:W3CDTF">2017-08-04T18:05:00Z</dcterms:created>
  <dcterms:modified xsi:type="dcterms:W3CDTF">2017-08-04T18:08:00Z</dcterms:modified>
</cp:coreProperties>
</file>