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CD2ECC" w:rsidRPr="00960BDA" w:rsidRDefault="00CD2ECC">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CD2ECC" w:rsidRPr="00960BDA" w:rsidRDefault="00CD2ECC">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9930CD" w:rsidP="00960BDA">
      <w:pPr>
        <w:rPr>
          <w:b/>
        </w:rPr>
      </w:pPr>
      <w:r>
        <w:rPr>
          <w:b/>
        </w:rPr>
        <w:t>10/08</w:t>
      </w:r>
      <w:bookmarkStart w:id="0" w:name="_GoBack"/>
      <w:bookmarkEnd w:id="0"/>
      <w:r w:rsidR="007E6642">
        <w:rPr>
          <w:b/>
        </w:rPr>
        <w:t>/2018</w:t>
      </w:r>
    </w:p>
    <w:p w:rsidR="00463D19" w:rsidRDefault="00463D19" w:rsidP="00960BDA">
      <w:pPr>
        <w:rPr>
          <w:noProof/>
        </w:rPr>
      </w:pPr>
    </w:p>
    <w:p w:rsidR="00960BDA" w:rsidRPr="00817C94" w:rsidRDefault="00E84CE9" w:rsidP="00960BDA">
      <w:pPr>
        <w:rPr>
          <w:b/>
          <w:i/>
          <w:sz w:val="24"/>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3755</wp:posOffset>
            </wp:positionV>
            <wp:extent cx="2150913" cy="1149626"/>
            <wp:effectExtent l="0" t="0" r="1905" b="0"/>
            <wp:wrapSquare wrapText="bothSides"/>
            <wp:docPr id="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1"/>
                    <pic:cNvPicPr>
                      <a:picLocks noChangeAspect="1"/>
                    </pic:cNvPicPr>
                  </pic:nvPicPr>
                  <pic:blipFill>
                    <a:blip r:embed="rId8" cstate="print">
                      <a:extLst>
                        <a:ext uri="{28A0092B-C50C-407E-A947-70E740481C1C}">
                          <a14:useLocalDpi xmlns:a14="http://schemas.microsoft.com/office/drawing/2010/main" val="0"/>
                        </a:ext>
                      </a:extLst>
                    </a:blip>
                    <a:srcRect l="10175" t="33333" r="17642" b="32222"/>
                    <a:stretch>
                      <a:fillRect/>
                    </a:stretch>
                  </pic:blipFill>
                  <pic:spPr bwMode="auto">
                    <a:xfrm>
                      <a:off x="0" y="0"/>
                      <a:ext cx="2150913" cy="1149626"/>
                    </a:xfrm>
                    <a:prstGeom prst="rect">
                      <a:avLst/>
                    </a:prstGeom>
                    <a:noFill/>
                    <a:ln>
                      <a:noFill/>
                    </a:ln>
                    <a:extLst/>
                  </pic:spPr>
                </pic:pic>
              </a:graphicData>
            </a:graphic>
          </wp:anchor>
        </w:drawing>
      </w:r>
      <w:r w:rsidR="00CD2ECC">
        <w:rPr>
          <w:i/>
        </w:rPr>
        <w:t>Kaeser’s</w:t>
      </w:r>
      <w:r w:rsidR="007E6642">
        <w:rPr>
          <w:i/>
        </w:rPr>
        <w:t xml:space="preserve"> new </w:t>
      </w:r>
      <w:r w:rsidR="00CD2ECC">
        <w:rPr>
          <w:i/>
        </w:rPr>
        <w:t xml:space="preserve">Mobilair </w:t>
      </w:r>
      <w:r w:rsidR="007E6642">
        <w:rPr>
          <w:i/>
        </w:rPr>
        <w:t>M82 portable compressor</w:t>
      </w:r>
      <w:r w:rsidR="00817C94">
        <w:rPr>
          <w:i/>
        </w:rPr>
        <w:t xml:space="preserve"> </w:t>
      </w:r>
    </w:p>
    <w:p w:rsidR="00960BDA" w:rsidRPr="00A84327" w:rsidRDefault="009930CD" w:rsidP="00960BDA">
      <w:pPr>
        <w:rPr>
          <w:b/>
          <w:i/>
          <w:sz w:val="21"/>
          <w:szCs w:val="21"/>
        </w:rPr>
      </w:pPr>
      <w:hyperlink r:id="rId9" w:history="1">
        <w:r w:rsidR="00960BDA" w:rsidRPr="00A84327">
          <w:rPr>
            <w:rStyle w:val="Hyperlink"/>
            <w:b/>
            <w:i/>
            <w:sz w:val="21"/>
            <w:szCs w:val="21"/>
          </w:rPr>
          <w:t>Download a high resolution image here.</w:t>
        </w:r>
      </w:hyperlink>
    </w:p>
    <w:p w:rsidR="008A31F1" w:rsidRPr="00B44FD2" w:rsidRDefault="00B44FD2" w:rsidP="00960BDA">
      <w:pPr>
        <w:rPr>
          <w:rStyle w:val="Hyperlink"/>
          <w:sz w:val="21"/>
          <w:szCs w:val="21"/>
        </w:rPr>
      </w:pPr>
      <w:r>
        <w:rPr>
          <w:sz w:val="21"/>
          <w:szCs w:val="21"/>
        </w:rPr>
        <w:fldChar w:fldCharType="begin"/>
      </w:r>
      <w:r>
        <w:rPr>
          <w:sz w:val="21"/>
          <w:szCs w:val="21"/>
        </w:rPr>
        <w:instrText xml:space="preserve"> HYPERLINK "https://us.kaeser.com/about-us/press/press-contact/?utm_source=PR" </w:instrText>
      </w:r>
      <w:r>
        <w:rPr>
          <w:sz w:val="21"/>
          <w:szCs w:val="21"/>
        </w:rPr>
        <w:fldChar w:fldCharType="separate"/>
      </w:r>
      <w:r w:rsidR="008A31F1" w:rsidRPr="00B44FD2">
        <w:rPr>
          <w:rStyle w:val="Hyperlink"/>
          <w:sz w:val="21"/>
          <w:szCs w:val="21"/>
        </w:rPr>
        <w:t>Press Information Center</w:t>
      </w:r>
    </w:p>
    <w:p w:rsidR="008A31F1" w:rsidRPr="009F6715" w:rsidRDefault="00B44FD2" w:rsidP="00960BDA">
      <w:pPr>
        <w:rPr>
          <w:sz w:val="21"/>
          <w:szCs w:val="21"/>
        </w:rPr>
      </w:pPr>
      <w:r>
        <w:rPr>
          <w:sz w:val="21"/>
          <w:szCs w:val="21"/>
        </w:rPr>
        <w:fldChar w:fldCharType="end"/>
      </w:r>
      <w:hyperlink r:id="rId10"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8A31F1" w:rsidRDefault="007E6642" w:rsidP="008A31F1">
      <w:pPr>
        <w:rPr>
          <w:rStyle w:val="Strong"/>
          <w:sz w:val="32"/>
          <w:szCs w:val="32"/>
        </w:rPr>
      </w:pPr>
      <w:r>
        <w:rPr>
          <w:rStyle w:val="Strong"/>
          <w:sz w:val="32"/>
          <w:szCs w:val="32"/>
        </w:rPr>
        <w:t>KAESER’S M82 PORTABLE COMPRESSOR</w:t>
      </w:r>
    </w:p>
    <w:p w:rsidR="009C6C3A" w:rsidRPr="009C6C3A" w:rsidRDefault="00784071" w:rsidP="008A31F1">
      <w:pPr>
        <w:rPr>
          <w:b/>
        </w:rPr>
      </w:pPr>
      <w:r>
        <w:rPr>
          <w:b/>
        </w:rPr>
        <w:t>Efficient and reliable, t</w:t>
      </w:r>
      <w:r w:rsidR="007E6642">
        <w:rPr>
          <w:b/>
        </w:rPr>
        <w:t xml:space="preserve">he M82 </w:t>
      </w:r>
      <w:r w:rsidR="00257CA3">
        <w:rPr>
          <w:b/>
        </w:rPr>
        <w:t>provides 10 hours of continuous operation</w:t>
      </w:r>
    </w:p>
    <w:p w:rsidR="000C7BB3" w:rsidRDefault="00784071" w:rsidP="00401F59">
      <w:r>
        <w:t xml:space="preserve">The new M82 is the latest heavy-duty portable compressor in our popular Mobilair™ line. This versatile unit delivery up to 295 cfm at 100 psig, and is designed for heavy-duty civil and commercial construction, </w:t>
      </w:r>
      <w:r w:rsidR="000C7BB3">
        <w:t>demolition, sand-blasting, and other site work applications</w:t>
      </w:r>
      <w:r>
        <w:t xml:space="preserve">. </w:t>
      </w:r>
    </w:p>
    <w:p w:rsidR="000664B9" w:rsidRDefault="000664B9" w:rsidP="000664B9">
      <w:r>
        <w:t xml:space="preserve">The M82 includes a large 37 gallon fuel tank for 10 hours of uninterrupted operation! The rugged, powder-coated steel cabinet </w:t>
      </w:r>
      <w:r w:rsidR="00FD0879">
        <w:t xml:space="preserve">protects the machine from harsh environments and </w:t>
      </w:r>
      <w:r>
        <w:t xml:space="preserve">is super-sound proofed to provide extremely low sound decibels. </w:t>
      </w:r>
      <w:r w:rsidR="00FD0879">
        <w:t xml:space="preserve">The large gull-wing doors make all maintenance points easily accessible, making service work fast and efficient. </w:t>
      </w:r>
      <w:r>
        <w:t>The high capacity, cold-start battery ensure reliable operation even under extreme weather conditions. Plus, the excellent cooling features all</w:t>
      </w:r>
      <w:r w:rsidR="00B44FD2">
        <w:t>ow the M82</w:t>
      </w:r>
      <w:r>
        <w:t xml:space="preserve"> to operate in temperatures up to 122</w:t>
      </w:r>
      <w:r>
        <w:rPr>
          <w:rFonts w:cs="Arial"/>
        </w:rPr>
        <w:t>°</w:t>
      </w:r>
      <w:r>
        <w:t xml:space="preserve"> F.</w:t>
      </w:r>
    </w:p>
    <w:p w:rsidR="00401F59" w:rsidRDefault="00B7107E" w:rsidP="008A31F1">
      <w:r>
        <w:t>The M82 comes equipped with the</w:t>
      </w:r>
      <w:r w:rsidR="00081CE3">
        <w:t xml:space="preserve"> Sigma Control Smart </w:t>
      </w:r>
      <w:r>
        <w:t xml:space="preserve">controller, </w:t>
      </w:r>
      <w:r w:rsidR="005208D1">
        <w:t>making</w:t>
      </w:r>
      <w:r>
        <w:t xml:space="preserve"> compressor operation </w:t>
      </w:r>
      <w:r w:rsidR="005208D1">
        <w:t>simple.</w:t>
      </w:r>
      <w:r w:rsidR="00FD0879">
        <w:t xml:space="preserve"> </w:t>
      </w:r>
      <w:r w:rsidR="00081CE3">
        <w:t>The</w:t>
      </w:r>
      <w:r w:rsidR="00643E0C">
        <w:t xml:space="preserve"> Kubota engine and diesel particulate filter</w:t>
      </w:r>
      <w:r w:rsidR="00FD0879">
        <w:t xml:space="preserve"> make it compliant with Tier 4 EPA emission standards. </w:t>
      </w:r>
    </w:p>
    <w:p w:rsidR="008A31F1" w:rsidRPr="008A31F1" w:rsidRDefault="008A31F1" w:rsidP="008A31F1">
      <w:pPr>
        <w:rPr>
          <w:rStyle w:val="Strong"/>
          <w:b w:val="0"/>
          <w:bCs w:val="0"/>
        </w:rPr>
      </w:pPr>
      <w:r>
        <w:t>For more information</w:t>
      </w:r>
      <w:r w:rsidR="00FD0879">
        <w:t xml:space="preserve"> on the M82 or our complete range of portable compressors</w:t>
      </w:r>
      <w:r>
        <w:t xml:space="preserve">, visit </w:t>
      </w:r>
      <w:hyperlink r:id="rId11" w:tgtFrame="_blank" w:history="1">
        <w:r w:rsidR="00FD0879">
          <w:rPr>
            <w:rStyle w:val="Hyperlink"/>
            <w:b/>
            <w:bCs/>
            <w:color w:val="395A70"/>
          </w:rPr>
          <w:t>us.</w:t>
        </w:r>
        <w:r w:rsidR="009C6C3A">
          <w:rPr>
            <w:rStyle w:val="Hyperlink"/>
            <w:b/>
            <w:bCs/>
            <w:color w:val="395A70"/>
          </w:rPr>
          <w:t>kaeser.com/</w:t>
        </w:r>
        <w:proofErr w:type="spellStart"/>
        <w:r w:rsidR="00FD0879">
          <w:rPr>
            <w:rStyle w:val="Hyperlink"/>
            <w:b/>
            <w:bCs/>
            <w:color w:val="395A70"/>
          </w:rPr>
          <w:t>mobilair</w:t>
        </w:r>
        <w:proofErr w:type="spellEnd"/>
      </w:hyperlink>
      <w:r>
        <w:rPr>
          <w:rStyle w:val="Strong"/>
        </w:rPr>
        <w:t>.</w:t>
      </w:r>
      <w:r>
        <w:t xml:space="preserve"> For more information or to be connected with your local authorized Kaeser representative, please call (877) 596-7138.</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lastRenderedPageBreak/>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2"/>
      <w:footerReference w:type="default" r:id="rId3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ECC" w:rsidRDefault="00CD2ECC" w:rsidP="000F7359">
      <w:pPr>
        <w:spacing w:after="0" w:line="240" w:lineRule="auto"/>
      </w:pPr>
      <w:r>
        <w:separator/>
      </w:r>
    </w:p>
  </w:endnote>
  <w:endnote w:type="continuationSeparator" w:id="0">
    <w:p w:rsidR="00CD2ECC" w:rsidRDefault="00CD2ECC"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CD2ECC"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2ECC" w:rsidRDefault="00CD2ECC"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2ECC" w:rsidRPr="00960BDA" w:rsidRDefault="00CD2ECC" w:rsidP="00893C05">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00067E91">
              <w:rPr>
                <w:rStyle w:val="Hyperlink"/>
                <w:sz w:val="20"/>
              </w:rPr>
              <w:t>https://us.kaeser.com/</w:t>
            </w:r>
          </w:hyperlink>
          <w:r w:rsidRPr="001D1506">
            <w:rPr>
              <w:sz w:val="20"/>
            </w:rPr>
            <w:t xml:space="preserve"> </w:t>
          </w:r>
          <w:r>
            <w:rPr>
              <w:sz w:val="20"/>
            </w:rPr>
            <w:br/>
            <w:t xml:space="preserve">Press Contact: Michael Camber • </w:t>
          </w:r>
          <w:hyperlink r:id="rId3" w:history="1">
            <w:r w:rsidRPr="007E74F2">
              <w:rPr>
                <w:rStyle w:val="Hyperlink"/>
                <w:sz w:val="20"/>
              </w:rPr>
              <w:t>pr.us@kaeser.com</w:t>
            </w:r>
          </w:hyperlink>
          <w:r>
            <w:rPr>
              <w:sz w:val="20"/>
            </w:rPr>
            <w:t xml:space="preserve"> • (540) 684-9489</w:t>
          </w:r>
          <w:r>
            <w:rPr>
              <w:sz w:val="20"/>
            </w:rPr>
            <w:br/>
          </w:r>
          <w:r>
            <w:rPr>
              <w:rFonts w:cs="Arial"/>
              <w:sz w:val="20"/>
            </w:rPr>
            <w:t>©</w:t>
          </w:r>
          <w:r>
            <w:rPr>
              <w:sz w:val="20"/>
            </w:rPr>
            <w:t xml:space="preserve"> 2018 Kaeser Compressors, Inc. All Rights Reserved.</w:t>
          </w:r>
        </w:p>
      </w:tc>
    </w:tr>
  </w:tbl>
  <w:p w:rsidR="00CD2ECC" w:rsidRPr="00960BDA" w:rsidRDefault="00CD2ECC"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ECC" w:rsidRDefault="00CD2ECC" w:rsidP="000F7359">
      <w:pPr>
        <w:spacing w:after="0" w:line="240" w:lineRule="auto"/>
      </w:pPr>
      <w:r>
        <w:separator/>
      </w:r>
    </w:p>
  </w:footnote>
  <w:footnote w:type="continuationSeparator" w:id="0">
    <w:p w:rsidR="00CD2ECC" w:rsidRDefault="00CD2ECC"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ECC" w:rsidRPr="00960BDA" w:rsidRDefault="00CD2ECC"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8D9FF"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0E"/>
    <w:rsid w:val="000664B9"/>
    <w:rsid w:val="00067E91"/>
    <w:rsid w:val="00081CE3"/>
    <w:rsid w:val="000C7BB3"/>
    <w:rsid w:val="000F7359"/>
    <w:rsid w:val="001D1506"/>
    <w:rsid w:val="002275B4"/>
    <w:rsid w:val="00257CA3"/>
    <w:rsid w:val="00291344"/>
    <w:rsid w:val="003C7096"/>
    <w:rsid w:val="00401F59"/>
    <w:rsid w:val="00463D19"/>
    <w:rsid w:val="005208D1"/>
    <w:rsid w:val="00594C62"/>
    <w:rsid w:val="00643E0C"/>
    <w:rsid w:val="00645C63"/>
    <w:rsid w:val="00666072"/>
    <w:rsid w:val="00727EB4"/>
    <w:rsid w:val="00756AB2"/>
    <w:rsid w:val="00784071"/>
    <w:rsid w:val="007E6642"/>
    <w:rsid w:val="007E6D3E"/>
    <w:rsid w:val="00817C94"/>
    <w:rsid w:val="00893C05"/>
    <w:rsid w:val="008A31F1"/>
    <w:rsid w:val="00941CBF"/>
    <w:rsid w:val="00960BDA"/>
    <w:rsid w:val="009930CD"/>
    <w:rsid w:val="009C6C3A"/>
    <w:rsid w:val="009F6715"/>
    <w:rsid w:val="00A2359B"/>
    <w:rsid w:val="00A40BEB"/>
    <w:rsid w:val="00A84327"/>
    <w:rsid w:val="00AE3D9D"/>
    <w:rsid w:val="00B44FD2"/>
    <w:rsid w:val="00B7107E"/>
    <w:rsid w:val="00BA1229"/>
    <w:rsid w:val="00CD2ECC"/>
    <w:rsid w:val="00D727B5"/>
    <w:rsid w:val="00E27863"/>
    <w:rsid w:val="00E740F2"/>
    <w:rsid w:val="00E84CE9"/>
    <w:rsid w:val="00F1790E"/>
    <w:rsid w:val="00F770A0"/>
    <w:rsid w:val="00F91742"/>
    <w:rsid w:val="00FD0879"/>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8D2D357-8734-4C04-96E5-0C2FFDC0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7E6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linkedin.com/company/kaeser-compresso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kaeser.com/products-and-solutions/portable-compressors/?utm_source=PR" TargetMode="External"/><Relationship Id="rId24" Type="http://schemas.openxmlformats.org/officeDocument/2006/relationships/hyperlink" Target="http://www.kaesertalksshop.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us.kaeser.com/about-us/press/press-downloads/?utm_source=PR"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s://www.instagram.com/kaeserusa/"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s://us.kaeser.com/"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T:\_Marketing%20Department\Unpaid%20Content\Public%20Relations\Press%20Releases\Templates\Current%20Templates\Press%20Release%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8B8C-F13E-4D08-9542-9D1FA75E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2018</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Aylor, Jenna</dc:creator>
  <cp:lastModifiedBy>Othon, Marissa</cp:lastModifiedBy>
  <cp:revision>5</cp:revision>
  <dcterms:created xsi:type="dcterms:W3CDTF">2018-09-28T15:44:00Z</dcterms:created>
  <dcterms:modified xsi:type="dcterms:W3CDTF">2018-10-08T14:56:00Z</dcterms:modified>
</cp:coreProperties>
</file>